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DA97C8" w14:textId="77777777" w:rsidR="009D2FF5" w:rsidRDefault="009D2FF5" w:rsidP="009D2FF5">
      <w:pPr>
        <w:spacing w:line="480" w:lineRule="auto"/>
        <w:rPr>
          <w:rFonts w:ascii="Times New Roman" w:hAnsi="Times New Roman" w:cs="Times New Roman"/>
          <w:sz w:val="24"/>
          <w:szCs w:val="24"/>
          <w:lang w:val="en-US"/>
        </w:rPr>
      </w:pPr>
    </w:p>
    <w:p w14:paraId="62A33A44" w14:textId="77777777" w:rsidR="004352A0" w:rsidRDefault="004352A0" w:rsidP="009D2FF5">
      <w:pPr>
        <w:spacing w:line="480" w:lineRule="auto"/>
        <w:rPr>
          <w:rFonts w:ascii="Times New Roman" w:hAnsi="Times New Roman" w:cs="Times New Roman"/>
          <w:sz w:val="24"/>
          <w:szCs w:val="24"/>
          <w:lang w:val="en-US"/>
        </w:rPr>
      </w:pPr>
    </w:p>
    <w:p w14:paraId="2AFF29E2" w14:textId="77777777" w:rsidR="004352A0" w:rsidRDefault="004352A0" w:rsidP="009D2FF5">
      <w:pPr>
        <w:spacing w:line="480" w:lineRule="auto"/>
        <w:rPr>
          <w:rFonts w:ascii="Times New Roman" w:hAnsi="Times New Roman" w:cs="Times New Roman"/>
          <w:sz w:val="24"/>
          <w:szCs w:val="24"/>
          <w:lang w:val="en-US"/>
        </w:rPr>
      </w:pPr>
    </w:p>
    <w:p w14:paraId="19F67B27" w14:textId="77777777" w:rsidR="004352A0" w:rsidRDefault="004352A0" w:rsidP="009D2FF5">
      <w:pPr>
        <w:spacing w:line="480" w:lineRule="auto"/>
        <w:rPr>
          <w:rFonts w:ascii="Times New Roman" w:hAnsi="Times New Roman" w:cs="Times New Roman"/>
          <w:sz w:val="24"/>
          <w:szCs w:val="24"/>
          <w:lang w:val="en-US"/>
        </w:rPr>
      </w:pPr>
    </w:p>
    <w:p w14:paraId="1FDF358D" w14:textId="77777777" w:rsidR="004352A0" w:rsidRDefault="004352A0" w:rsidP="009D2FF5">
      <w:pPr>
        <w:spacing w:line="480" w:lineRule="auto"/>
        <w:rPr>
          <w:rFonts w:ascii="Times New Roman" w:hAnsi="Times New Roman" w:cs="Times New Roman"/>
          <w:sz w:val="24"/>
          <w:szCs w:val="24"/>
          <w:lang w:val="en-US"/>
        </w:rPr>
      </w:pPr>
    </w:p>
    <w:p w14:paraId="5B571764" w14:textId="0BEE4933" w:rsidR="009D2FF5" w:rsidRDefault="009D2FF5" w:rsidP="009D2FF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Water Conservation Methods</w:t>
      </w:r>
    </w:p>
    <w:p w14:paraId="4F7ADE80" w14:textId="748FC01E" w:rsidR="009D2FF5" w:rsidRDefault="009D2FF5" w:rsidP="009D2FF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9CA4193" w14:textId="66B54FC4" w:rsidR="009D2FF5" w:rsidRDefault="009D2FF5" w:rsidP="009D2FF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Instructor’s Name </w:t>
      </w:r>
    </w:p>
    <w:p w14:paraId="54C1F3FC" w14:textId="70F3F30C" w:rsidR="009D2FF5" w:rsidRDefault="009D2FF5" w:rsidP="009D2FF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14:paraId="438C5912" w14:textId="77777777" w:rsidR="009D2FF5" w:rsidRDefault="009D2FF5" w:rsidP="009D2FF5">
      <w:pPr>
        <w:spacing w:line="480" w:lineRule="auto"/>
        <w:rPr>
          <w:rFonts w:ascii="Times New Roman" w:hAnsi="Times New Roman" w:cs="Times New Roman"/>
          <w:sz w:val="24"/>
          <w:szCs w:val="24"/>
          <w:lang w:val="en-US"/>
        </w:rPr>
      </w:pPr>
    </w:p>
    <w:p w14:paraId="4C113C2D" w14:textId="77777777" w:rsidR="009D2FF5" w:rsidRDefault="009D2FF5" w:rsidP="009D2FF5">
      <w:pPr>
        <w:spacing w:line="480" w:lineRule="auto"/>
        <w:rPr>
          <w:rFonts w:ascii="Times New Roman" w:hAnsi="Times New Roman" w:cs="Times New Roman"/>
          <w:sz w:val="24"/>
          <w:szCs w:val="24"/>
          <w:lang w:val="en-US"/>
        </w:rPr>
      </w:pPr>
    </w:p>
    <w:p w14:paraId="13A9F3AD" w14:textId="77777777" w:rsidR="009D2FF5" w:rsidRDefault="009D2FF5" w:rsidP="009D2FF5">
      <w:pPr>
        <w:spacing w:line="480" w:lineRule="auto"/>
        <w:rPr>
          <w:rFonts w:ascii="Times New Roman" w:hAnsi="Times New Roman" w:cs="Times New Roman"/>
          <w:sz w:val="24"/>
          <w:szCs w:val="24"/>
          <w:lang w:val="en-US"/>
        </w:rPr>
      </w:pPr>
    </w:p>
    <w:p w14:paraId="6CE88818" w14:textId="77777777" w:rsidR="009D2FF5" w:rsidRDefault="009D2FF5" w:rsidP="009D2FF5">
      <w:pPr>
        <w:spacing w:line="480" w:lineRule="auto"/>
        <w:rPr>
          <w:rFonts w:ascii="Times New Roman" w:hAnsi="Times New Roman" w:cs="Times New Roman"/>
          <w:sz w:val="24"/>
          <w:szCs w:val="24"/>
          <w:lang w:val="en-US"/>
        </w:rPr>
      </w:pPr>
    </w:p>
    <w:p w14:paraId="4D0843CF" w14:textId="77777777" w:rsidR="009D2FF5" w:rsidRDefault="009D2FF5" w:rsidP="009D2FF5">
      <w:pPr>
        <w:spacing w:line="480" w:lineRule="auto"/>
        <w:rPr>
          <w:rFonts w:ascii="Times New Roman" w:hAnsi="Times New Roman" w:cs="Times New Roman"/>
          <w:sz w:val="24"/>
          <w:szCs w:val="24"/>
          <w:lang w:val="en-US"/>
        </w:rPr>
      </w:pPr>
    </w:p>
    <w:p w14:paraId="59CC48DC" w14:textId="77777777" w:rsidR="004352A0" w:rsidRDefault="004352A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F8789BF" w14:textId="51162668" w:rsidR="009D2FF5" w:rsidRDefault="009D2FF5" w:rsidP="009D2FF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Water </w:t>
      </w:r>
      <w:r w:rsidR="00026C04">
        <w:rPr>
          <w:rFonts w:ascii="Times New Roman" w:hAnsi="Times New Roman" w:cs="Times New Roman"/>
          <w:sz w:val="24"/>
          <w:szCs w:val="24"/>
          <w:lang w:val="en-US"/>
        </w:rPr>
        <w:t>Conservation Methods</w:t>
      </w:r>
    </w:p>
    <w:p w14:paraId="40A868B9" w14:textId="511E3942" w:rsidR="009D2FF5" w:rsidRPr="009D2FF5" w:rsidRDefault="009D2FF5" w:rsidP="00026C04">
      <w:pPr>
        <w:spacing w:line="480" w:lineRule="auto"/>
        <w:ind w:firstLine="720"/>
        <w:rPr>
          <w:rFonts w:ascii="Times New Roman" w:hAnsi="Times New Roman" w:cs="Times New Roman"/>
          <w:sz w:val="24"/>
          <w:szCs w:val="24"/>
          <w:lang w:val="en-US"/>
        </w:rPr>
      </w:pPr>
      <w:r w:rsidRPr="009D2FF5">
        <w:rPr>
          <w:rFonts w:ascii="Times New Roman" w:hAnsi="Times New Roman" w:cs="Times New Roman"/>
          <w:sz w:val="24"/>
          <w:szCs w:val="24"/>
          <w:lang w:val="en-US"/>
        </w:rPr>
        <w:t xml:space="preserve">In the event that one student can use one gallon of water just for shower and brushing teeth, it implies that ten students would use ten gallons of water for a single day. For one year, it means 3, 650 gallons of water would be used. This can be too much water just for 10 people. given that there are many areas of the earth have insufficient water due to severe droughts. This discussion highlights the methods that can be used in water preservation. </w:t>
      </w:r>
    </w:p>
    <w:p w14:paraId="00649EEB" w14:textId="77777777" w:rsidR="004352A0" w:rsidRDefault="009D2FF5" w:rsidP="004352A0">
      <w:pPr>
        <w:spacing w:line="480" w:lineRule="auto"/>
        <w:ind w:firstLine="720"/>
        <w:rPr>
          <w:rFonts w:ascii="Times New Roman" w:hAnsi="Times New Roman" w:cs="Times New Roman"/>
          <w:sz w:val="24"/>
          <w:szCs w:val="24"/>
          <w:lang w:val="en-US"/>
        </w:rPr>
      </w:pPr>
      <w:r w:rsidRPr="009D2FF5">
        <w:rPr>
          <w:rFonts w:ascii="Times New Roman" w:hAnsi="Times New Roman" w:cs="Times New Roman"/>
          <w:sz w:val="24"/>
          <w:szCs w:val="24"/>
          <w:lang w:val="en-US"/>
        </w:rPr>
        <w:t xml:space="preserve">To conserve water, I would turn off the tap while brushing my teeth. An average faucet gives about 2,5 gallons of water per minute. So, I would not let all that water go while am brushing my teeth. I would rather turn off the faucet after I wet my brush and keep it off until when I would want rinse my teeth.  I would also fix my leaks to save water. I would endeavor to save as much water as possible by fixing Fault taps. </w:t>
      </w:r>
    </w:p>
    <w:p w14:paraId="09332C31" w14:textId="033E9497" w:rsidR="009D2FF5" w:rsidRDefault="009D2FF5" w:rsidP="00426FCB">
      <w:pPr>
        <w:spacing w:line="480" w:lineRule="auto"/>
        <w:ind w:firstLine="720"/>
        <w:rPr>
          <w:rFonts w:ascii="Times New Roman" w:hAnsi="Times New Roman" w:cs="Times New Roman"/>
          <w:sz w:val="24"/>
          <w:szCs w:val="24"/>
          <w:lang w:val="en-US"/>
        </w:rPr>
      </w:pPr>
      <w:r w:rsidRPr="009D2FF5">
        <w:rPr>
          <w:rFonts w:ascii="Times New Roman" w:hAnsi="Times New Roman" w:cs="Times New Roman"/>
          <w:sz w:val="24"/>
          <w:szCs w:val="24"/>
          <w:lang w:val="en-US"/>
        </w:rPr>
        <w:t xml:space="preserve">Another significant method I would implement to save water is turning off the tap when am washing my hands. I don’t have to </w:t>
      </w:r>
      <w:r w:rsidR="004352A0">
        <w:rPr>
          <w:rFonts w:ascii="Times New Roman" w:hAnsi="Times New Roman" w:cs="Times New Roman"/>
          <w:sz w:val="24"/>
          <w:szCs w:val="24"/>
          <w:lang w:val="en-US"/>
        </w:rPr>
        <w:t>l</w:t>
      </w:r>
      <w:r w:rsidRPr="009D2FF5">
        <w:rPr>
          <w:rFonts w:ascii="Times New Roman" w:hAnsi="Times New Roman" w:cs="Times New Roman"/>
          <w:sz w:val="24"/>
          <w:szCs w:val="24"/>
          <w:lang w:val="en-US"/>
        </w:rPr>
        <w:t xml:space="preserve">et water run while am scrubbing my hands. I would as well turn off the tap after I wet my hands and wait till when I would hand to rinse them to help save gallons of water. </w:t>
      </w:r>
      <w:r w:rsidR="004352A0">
        <w:rPr>
          <w:rFonts w:ascii="Times New Roman" w:hAnsi="Times New Roman" w:cs="Times New Roman"/>
          <w:sz w:val="24"/>
          <w:szCs w:val="24"/>
          <w:lang w:val="en-US"/>
        </w:rPr>
        <w:t>A</w:t>
      </w:r>
      <w:r w:rsidRPr="009D2FF5">
        <w:rPr>
          <w:rFonts w:ascii="Times New Roman" w:hAnsi="Times New Roman" w:cs="Times New Roman"/>
          <w:sz w:val="24"/>
          <w:szCs w:val="24"/>
          <w:lang w:val="en-US"/>
        </w:rPr>
        <w:t xml:space="preserve"> few small changes can assist save hundreds of gallons of water each year (</w:t>
      </w:r>
      <w:r w:rsidRPr="009D2FF5">
        <w:rPr>
          <w:rFonts w:ascii="Times New Roman" w:hAnsi="Times New Roman" w:cs="Times New Roman"/>
          <w:color w:val="222222"/>
          <w:sz w:val="24"/>
          <w:szCs w:val="24"/>
          <w:shd w:val="clear" w:color="auto" w:fill="FFFFFF"/>
        </w:rPr>
        <w:t>Wildemeersch et al.</w:t>
      </w:r>
      <w:r w:rsidR="004352A0">
        <w:rPr>
          <w:rFonts w:ascii="Times New Roman" w:hAnsi="Times New Roman" w:cs="Times New Roman"/>
          <w:color w:val="222222"/>
          <w:sz w:val="24"/>
          <w:szCs w:val="24"/>
          <w:shd w:val="clear" w:color="auto" w:fill="FFFFFF"/>
        </w:rPr>
        <w:t>,</w:t>
      </w:r>
      <w:r w:rsidRPr="009D2FF5">
        <w:rPr>
          <w:rFonts w:ascii="Times New Roman" w:hAnsi="Times New Roman" w:cs="Times New Roman"/>
          <w:color w:val="222222"/>
          <w:sz w:val="24"/>
          <w:szCs w:val="24"/>
          <w:shd w:val="clear" w:color="auto" w:fill="FFFFFF"/>
        </w:rPr>
        <w:t xml:space="preserve"> 2015)</w:t>
      </w:r>
      <w:r w:rsidRPr="009D2FF5">
        <w:rPr>
          <w:rFonts w:ascii="Times New Roman" w:hAnsi="Times New Roman" w:cs="Times New Roman"/>
          <w:sz w:val="24"/>
          <w:szCs w:val="24"/>
          <w:lang w:val="en-US"/>
        </w:rPr>
        <w:t xml:space="preserve">. Instead of, letting water run unnecessarily, I would implement the aforementioned steps to help conserve water. </w:t>
      </w:r>
    </w:p>
    <w:p w14:paraId="5F1E19F3" w14:textId="77777777" w:rsidR="00426FCB" w:rsidRDefault="00426FC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094367B" w14:textId="12D70D18" w:rsidR="009D2FF5" w:rsidRPr="009D2FF5" w:rsidRDefault="009D2FF5" w:rsidP="009D2FF5">
      <w:pPr>
        <w:spacing w:line="480" w:lineRule="auto"/>
        <w:jc w:val="center"/>
        <w:rPr>
          <w:rFonts w:ascii="Times New Roman" w:hAnsi="Times New Roman" w:cs="Times New Roman"/>
          <w:sz w:val="24"/>
          <w:szCs w:val="24"/>
          <w:lang w:val="en-US"/>
        </w:rPr>
      </w:pPr>
      <w:bookmarkStart w:id="0" w:name="_GoBack"/>
      <w:bookmarkEnd w:id="0"/>
      <w:r w:rsidRPr="009D2FF5">
        <w:rPr>
          <w:rFonts w:ascii="Times New Roman" w:hAnsi="Times New Roman" w:cs="Times New Roman"/>
          <w:sz w:val="24"/>
          <w:szCs w:val="24"/>
          <w:lang w:val="en-US"/>
        </w:rPr>
        <w:lastRenderedPageBreak/>
        <w:t>References</w:t>
      </w:r>
    </w:p>
    <w:p w14:paraId="03F98F51" w14:textId="47394633" w:rsidR="009D2FF5" w:rsidRPr="009D2FF5" w:rsidRDefault="009D2FF5" w:rsidP="009D2FF5">
      <w:pPr>
        <w:spacing w:line="480" w:lineRule="auto"/>
        <w:ind w:left="720" w:hanging="720"/>
        <w:rPr>
          <w:rFonts w:ascii="Times New Roman" w:hAnsi="Times New Roman" w:cs="Times New Roman"/>
          <w:color w:val="222222"/>
          <w:sz w:val="24"/>
          <w:szCs w:val="24"/>
          <w:shd w:val="clear" w:color="auto" w:fill="FFFFFF"/>
        </w:rPr>
      </w:pPr>
      <w:r w:rsidRPr="009D2FF5">
        <w:rPr>
          <w:rFonts w:ascii="Times New Roman" w:hAnsi="Times New Roman" w:cs="Times New Roman"/>
          <w:color w:val="222222"/>
          <w:sz w:val="24"/>
          <w:szCs w:val="24"/>
          <w:shd w:val="clear" w:color="auto" w:fill="FFFFFF"/>
        </w:rPr>
        <w:t>Wildemeersch, J. C., Timmerman, E., Mazijn, B., Sabiou, M., Ibro, G., Garba, M., &amp; Cornelis, W. (2015). Assessing the constraints to adopt water and soil conservation techniques in Tillaberi, Niger. </w:t>
      </w:r>
      <w:r w:rsidRPr="009D2FF5">
        <w:rPr>
          <w:rFonts w:ascii="Times New Roman" w:hAnsi="Times New Roman" w:cs="Times New Roman"/>
          <w:i/>
          <w:iCs/>
          <w:color w:val="222222"/>
          <w:sz w:val="24"/>
          <w:szCs w:val="24"/>
          <w:shd w:val="clear" w:color="auto" w:fill="FFFFFF"/>
        </w:rPr>
        <w:t>Land Degradation &amp; Development</w:t>
      </w:r>
      <w:r w:rsidRPr="009D2FF5">
        <w:rPr>
          <w:rFonts w:ascii="Times New Roman" w:hAnsi="Times New Roman" w:cs="Times New Roman"/>
          <w:color w:val="222222"/>
          <w:sz w:val="24"/>
          <w:szCs w:val="24"/>
          <w:shd w:val="clear" w:color="auto" w:fill="FFFFFF"/>
        </w:rPr>
        <w:t>, </w:t>
      </w:r>
      <w:r w:rsidRPr="009D2FF5">
        <w:rPr>
          <w:rFonts w:ascii="Times New Roman" w:hAnsi="Times New Roman" w:cs="Times New Roman"/>
          <w:i/>
          <w:iCs/>
          <w:color w:val="222222"/>
          <w:sz w:val="24"/>
          <w:szCs w:val="24"/>
          <w:shd w:val="clear" w:color="auto" w:fill="FFFFFF"/>
        </w:rPr>
        <w:t>26</w:t>
      </w:r>
      <w:r w:rsidRPr="009D2FF5">
        <w:rPr>
          <w:rFonts w:ascii="Times New Roman" w:hAnsi="Times New Roman" w:cs="Times New Roman"/>
          <w:color w:val="222222"/>
          <w:sz w:val="24"/>
          <w:szCs w:val="24"/>
          <w:shd w:val="clear" w:color="auto" w:fill="FFFFFF"/>
        </w:rPr>
        <w:t>(5), 491-501.</w:t>
      </w:r>
    </w:p>
    <w:p w14:paraId="7B46F834" w14:textId="77777777" w:rsidR="009D2FF5" w:rsidRPr="009D2FF5" w:rsidRDefault="009D2FF5" w:rsidP="009D2FF5">
      <w:pPr>
        <w:spacing w:line="480" w:lineRule="auto"/>
        <w:rPr>
          <w:rFonts w:ascii="Times New Roman" w:hAnsi="Times New Roman" w:cs="Times New Roman"/>
          <w:sz w:val="24"/>
          <w:szCs w:val="24"/>
          <w:lang w:val="en-US"/>
        </w:rPr>
      </w:pPr>
    </w:p>
    <w:p w14:paraId="365A903A" w14:textId="77777777" w:rsidR="00062F3C" w:rsidRPr="009D2FF5" w:rsidRDefault="00062F3C" w:rsidP="009D2FF5">
      <w:pPr>
        <w:spacing w:line="480" w:lineRule="auto"/>
        <w:rPr>
          <w:rFonts w:ascii="Times New Roman" w:hAnsi="Times New Roman" w:cs="Times New Roman"/>
          <w:sz w:val="24"/>
          <w:szCs w:val="24"/>
          <w:lang w:val="en-US"/>
        </w:rPr>
      </w:pPr>
    </w:p>
    <w:sectPr w:rsidR="00062F3C" w:rsidRPr="009D2FF5" w:rsidSect="009D2F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648087" w14:textId="77777777" w:rsidR="007B6509" w:rsidRDefault="007B6509" w:rsidP="009D2FF5">
      <w:pPr>
        <w:spacing w:after="0" w:line="240" w:lineRule="auto"/>
      </w:pPr>
      <w:r>
        <w:separator/>
      </w:r>
    </w:p>
  </w:endnote>
  <w:endnote w:type="continuationSeparator" w:id="0">
    <w:p w14:paraId="1076898F" w14:textId="77777777" w:rsidR="007B6509" w:rsidRDefault="007B6509" w:rsidP="009D2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DF5371" w14:textId="77777777" w:rsidR="007B6509" w:rsidRDefault="007B6509" w:rsidP="009D2FF5">
      <w:pPr>
        <w:spacing w:after="0" w:line="240" w:lineRule="auto"/>
      </w:pPr>
      <w:r>
        <w:separator/>
      </w:r>
    </w:p>
  </w:footnote>
  <w:footnote w:type="continuationSeparator" w:id="0">
    <w:p w14:paraId="2C9D6C02" w14:textId="77777777" w:rsidR="007B6509" w:rsidRDefault="007B6509" w:rsidP="009D2F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50FE8" w14:textId="74E4DDB0" w:rsidR="009D2FF5" w:rsidRPr="00026C04" w:rsidRDefault="00026C04">
    <w:pPr>
      <w:pStyle w:val="Header"/>
      <w:rPr>
        <w:rFonts w:ascii="Times New Roman" w:hAnsi="Times New Roman" w:cs="Times New Roman"/>
        <w:sz w:val="24"/>
        <w:szCs w:val="24"/>
      </w:rPr>
    </w:pPr>
    <w:r w:rsidRPr="00026C04">
      <w:rPr>
        <w:rFonts w:ascii="Times New Roman" w:hAnsi="Times New Roman" w:cs="Times New Roman"/>
        <w:sz w:val="24"/>
        <w:szCs w:val="24"/>
      </w:rPr>
      <w:t xml:space="preserve">WATER CONSERVATION METHODS </w:t>
    </w:r>
    <w:r w:rsidRPr="00026C04">
      <w:rPr>
        <w:rFonts w:ascii="Times New Roman" w:hAnsi="Times New Roman" w:cs="Times New Roman"/>
        <w:sz w:val="24"/>
        <w:szCs w:val="24"/>
      </w:rPr>
      <w:tab/>
    </w:r>
    <w:r w:rsidRPr="00026C04">
      <w:rPr>
        <w:rFonts w:ascii="Times New Roman" w:hAnsi="Times New Roman" w:cs="Times New Roman"/>
        <w:sz w:val="24"/>
        <w:szCs w:val="24"/>
      </w:rPr>
      <w:tab/>
    </w:r>
    <w:r w:rsidR="009D2FF5" w:rsidRPr="00026C04">
      <w:rPr>
        <w:rFonts w:ascii="Times New Roman" w:hAnsi="Times New Roman" w:cs="Times New Roman"/>
        <w:sz w:val="24"/>
        <w:szCs w:val="24"/>
      </w:rPr>
      <w:fldChar w:fldCharType="begin"/>
    </w:r>
    <w:r w:rsidR="009D2FF5" w:rsidRPr="00026C04">
      <w:rPr>
        <w:rFonts w:ascii="Times New Roman" w:hAnsi="Times New Roman" w:cs="Times New Roman"/>
        <w:sz w:val="24"/>
        <w:szCs w:val="24"/>
      </w:rPr>
      <w:instrText xml:space="preserve"> PAGE   \* MERGEFORMAT </w:instrText>
    </w:r>
    <w:r w:rsidR="009D2FF5" w:rsidRPr="00026C04">
      <w:rPr>
        <w:rFonts w:ascii="Times New Roman" w:hAnsi="Times New Roman" w:cs="Times New Roman"/>
        <w:sz w:val="24"/>
        <w:szCs w:val="24"/>
      </w:rPr>
      <w:fldChar w:fldCharType="separate"/>
    </w:r>
    <w:r w:rsidR="00426FCB">
      <w:rPr>
        <w:rFonts w:ascii="Times New Roman" w:hAnsi="Times New Roman" w:cs="Times New Roman"/>
        <w:noProof/>
        <w:sz w:val="24"/>
        <w:szCs w:val="24"/>
      </w:rPr>
      <w:t>3</w:t>
    </w:r>
    <w:r w:rsidR="009D2FF5" w:rsidRPr="00026C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62A085" w14:textId="3888C052" w:rsidR="009D2FF5" w:rsidRPr="009D2FF5" w:rsidRDefault="009D2FF5">
    <w:pPr>
      <w:pStyle w:val="Header"/>
      <w:rPr>
        <w:rFonts w:ascii="Times New Roman" w:hAnsi="Times New Roman" w:cs="Times New Roman"/>
        <w:sz w:val="24"/>
        <w:szCs w:val="24"/>
      </w:rPr>
    </w:pPr>
    <w:r w:rsidRPr="009D2FF5">
      <w:rPr>
        <w:rFonts w:ascii="Times New Roman" w:hAnsi="Times New Roman" w:cs="Times New Roman"/>
        <w:sz w:val="24"/>
        <w:szCs w:val="24"/>
      </w:rPr>
      <w:t>Running head: WATER CONSERVATION</w:t>
    </w:r>
    <w:r>
      <w:rPr>
        <w:rFonts w:ascii="Times New Roman" w:hAnsi="Times New Roman" w:cs="Times New Roman"/>
        <w:sz w:val="24"/>
        <w:szCs w:val="24"/>
      </w:rPr>
      <w:t xml:space="preserve"> METHODS</w:t>
    </w:r>
    <w:r w:rsidRPr="009D2FF5">
      <w:rPr>
        <w:rFonts w:ascii="Times New Roman" w:hAnsi="Times New Roman" w:cs="Times New Roman"/>
        <w:sz w:val="24"/>
        <w:szCs w:val="24"/>
      </w:rPr>
      <w:tab/>
    </w:r>
    <w:r w:rsidRPr="009D2FF5">
      <w:rPr>
        <w:rFonts w:ascii="Times New Roman" w:hAnsi="Times New Roman" w:cs="Times New Roman"/>
        <w:sz w:val="24"/>
        <w:szCs w:val="24"/>
      </w:rPr>
      <w:fldChar w:fldCharType="begin"/>
    </w:r>
    <w:r w:rsidRPr="009D2FF5">
      <w:rPr>
        <w:rFonts w:ascii="Times New Roman" w:hAnsi="Times New Roman" w:cs="Times New Roman"/>
        <w:sz w:val="24"/>
        <w:szCs w:val="24"/>
      </w:rPr>
      <w:instrText xml:space="preserve"> PAGE   \* MERGEFORMAT </w:instrText>
    </w:r>
    <w:r w:rsidRPr="009D2FF5">
      <w:rPr>
        <w:rFonts w:ascii="Times New Roman" w:hAnsi="Times New Roman" w:cs="Times New Roman"/>
        <w:sz w:val="24"/>
        <w:szCs w:val="24"/>
      </w:rPr>
      <w:fldChar w:fldCharType="separate"/>
    </w:r>
    <w:r w:rsidR="004352A0">
      <w:rPr>
        <w:rFonts w:ascii="Times New Roman" w:hAnsi="Times New Roman" w:cs="Times New Roman"/>
        <w:noProof/>
        <w:sz w:val="24"/>
        <w:szCs w:val="24"/>
      </w:rPr>
      <w:t>1</w:t>
    </w:r>
    <w:r w:rsidRPr="009D2FF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F3C"/>
    <w:rsid w:val="00026C04"/>
    <w:rsid w:val="00062F3C"/>
    <w:rsid w:val="00426FCB"/>
    <w:rsid w:val="004352A0"/>
    <w:rsid w:val="006D12DF"/>
    <w:rsid w:val="00774138"/>
    <w:rsid w:val="007B6509"/>
    <w:rsid w:val="009D2FF5"/>
    <w:rsid w:val="00DA3677"/>
    <w:rsid w:val="00E032BF"/>
    <w:rsid w:val="00E32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28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FF5"/>
    <w:rPr>
      <w:lang w:val="en-GB"/>
    </w:rPr>
  </w:style>
  <w:style w:type="paragraph" w:styleId="Footer">
    <w:name w:val="footer"/>
    <w:basedOn w:val="Normal"/>
    <w:link w:val="FooterChar"/>
    <w:uiPriority w:val="99"/>
    <w:unhideWhenUsed/>
    <w:rsid w:val="009D2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FF5"/>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FF5"/>
    <w:rPr>
      <w:lang w:val="en-GB"/>
    </w:rPr>
  </w:style>
  <w:style w:type="paragraph" w:styleId="Footer">
    <w:name w:val="footer"/>
    <w:basedOn w:val="Normal"/>
    <w:link w:val="FooterChar"/>
    <w:uiPriority w:val="99"/>
    <w:unhideWhenUsed/>
    <w:rsid w:val="009D2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FF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2019-03-07T09:22:00Z</dcterms:created>
  <dcterms:modified xsi:type="dcterms:W3CDTF">2019-03-07T09:22:00Z</dcterms:modified>
</cp:coreProperties>
</file>